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D9" w:rsidRDefault="00753ED9" w:rsidP="00753E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9606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4720"/>
      </w:tblGrid>
      <w:tr w:rsidR="00753ED9" w:rsidTr="00753ED9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D9" w:rsidRDefault="007B1A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53ED9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753ED9" w:rsidRDefault="00753E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753ED9" w:rsidRDefault="00721B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«Ораз-А</w:t>
            </w:r>
            <w:r w:rsidR="00B076A5">
              <w:rPr>
                <w:rFonts w:ascii="Times New Roman" w:hAnsi="Times New Roman"/>
                <w:sz w:val="28"/>
                <w:szCs w:val="28"/>
              </w:rPr>
              <w:t>ульская ООШ</w:t>
            </w:r>
          </w:p>
          <w:p w:rsidR="007B1A3C" w:rsidRDefault="007B1A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имени Н.А.</w:t>
            </w:r>
            <w:r w:rsidR="00B076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Эсмухамбетова</w:t>
            </w:r>
            <w:r w:rsidR="00B076A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53ED9" w:rsidRDefault="00753E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 </w:t>
            </w:r>
            <w:r w:rsidR="007B1A3C">
              <w:rPr>
                <w:rFonts w:ascii="Times New Roman" w:hAnsi="Times New Roman"/>
                <w:sz w:val="28"/>
                <w:szCs w:val="28"/>
              </w:rPr>
              <w:t>от «___» _____</w:t>
            </w:r>
            <w:r w:rsidR="00B076A5">
              <w:rPr>
                <w:rFonts w:ascii="Times New Roman" w:hAnsi="Times New Roman"/>
                <w:sz w:val="28"/>
                <w:szCs w:val="28"/>
              </w:rPr>
              <w:t>20__г.</w:t>
            </w:r>
            <w:r>
              <w:rPr>
                <w:rFonts w:ascii="Times New Roman" w:hAnsi="Times New Roman"/>
                <w:sz w:val="28"/>
                <w:szCs w:val="28"/>
              </w:rPr>
              <w:t>  №___</w:t>
            </w:r>
            <w:r w:rsidR="007B1A3C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B076A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B1A3C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D9" w:rsidRDefault="007B1A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УТВЕРЖДЕНО</w:t>
            </w:r>
          </w:p>
          <w:p w:rsidR="007B1A3C" w:rsidRDefault="007B1A3C" w:rsidP="007B1A3C">
            <w:pPr>
              <w:pStyle w:val="a3"/>
              <w:ind w:left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753ED9" w:rsidRDefault="00B076A5" w:rsidP="007B1A3C">
            <w:pPr>
              <w:pStyle w:val="a3"/>
              <w:ind w:left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721B66">
              <w:rPr>
                <w:rFonts w:ascii="Times New Roman" w:hAnsi="Times New Roman"/>
                <w:sz w:val="28"/>
                <w:szCs w:val="28"/>
              </w:rPr>
              <w:t>Ораз-А</w:t>
            </w:r>
            <w:r>
              <w:rPr>
                <w:rFonts w:ascii="Times New Roman" w:hAnsi="Times New Roman"/>
                <w:sz w:val="28"/>
                <w:szCs w:val="28"/>
              </w:rPr>
              <w:t>ульская ООШ</w:t>
            </w:r>
          </w:p>
          <w:p w:rsidR="007B1A3C" w:rsidRDefault="007B1A3C" w:rsidP="007B1A3C">
            <w:pPr>
              <w:pStyle w:val="a3"/>
              <w:ind w:left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имени Н.А.</w:t>
            </w:r>
            <w:r w:rsidR="00B076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Эсмухамбетова</w:t>
            </w:r>
            <w:r w:rsidR="00B076A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B1A3C" w:rsidRDefault="007B1A3C" w:rsidP="007B1A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76A5">
              <w:rPr>
                <w:rFonts w:ascii="Times New Roman" w:hAnsi="Times New Roman"/>
                <w:sz w:val="28"/>
                <w:szCs w:val="28"/>
              </w:rPr>
              <w:t xml:space="preserve">     от «___» ________ 20__г. № ___</w:t>
            </w:r>
          </w:p>
          <w:p w:rsidR="00753ED9" w:rsidRDefault="00753E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B1A3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1F5E46" w:rsidRPr="001F5E46" w:rsidRDefault="001F5E46" w:rsidP="001F5E46">
      <w:pPr>
        <w:widowControl w:val="0"/>
        <w:autoSpaceDE w:val="0"/>
        <w:autoSpaceDN w:val="0"/>
        <w:adjustRightInd w:val="0"/>
        <w:spacing w:before="108" w:after="108" w:line="240" w:lineRule="exact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Положение о психолого-медико-педагогическом консилиуме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exact"/>
        <w:ind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    МБОУ «Ораз-Аульская ООШ имени Н.А.</w:t>
      </w:r>
      <w:r w:rsidR="00B076A5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Эсмухамбетова</w:t>
      </w:r>
      <w:r w:rsidR="00B076A5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" w:name="sub_1"/>
      <w:r w:rsidRPr="001F5E4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1"/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1.1. Психолого-медико-педагогический консилиум (далее - ПМПК) является одной из форм взаимодействия специалистов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«Ораз-Аульская ООШ имени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Н.А.Эсмухамбетова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Учреждение), объединяющихся для психолого-медико-педагогического сопровождения обучающихся с ограниченными возможностями здоровья и/или состояниями декомпенсации.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1.2. ПМПК создается на базе Учреждения приказом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наличии соответствующих специалистов.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1.3. Общее руководство работой ПМПК возлагается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 Учреждения.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ПМПК в своей деятельности руководствуется </w:t>
      </w:r>
      <w:hyperlink r:id="rId5" w:history="1">
        <w:r w:rsidRPr="001F5E46">
          <w:rPr>
            <w:rFonts w:ascii="Times New Roman" w:eastAsia="Times New Roman" w:hAnsi="Times New Roman"/>
            <w:color w:val="106BBE"/>
            <w:sz w:val="28"/>
            <w:szCs w:val="28"/>
            <w:lang w:eastAsia="ru-RU"/>
          </w:rPr>
          <w:t>Конвенцией</w:t>
        </w:r>
      </w:hyperlink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правах ребенка, </w:t>
      </w:r>
      <w:hyperlink r:id="rId6" w:history="1">
        <w:r w:rsidRPr="001F5E46">
          <w:rPr>
            <w:rFonts w:ascii="Times New Roman" w:eastAsia="Times New Roman" w:hAnsi="Times New Roman"/>
            <w:color w:val="106BBE"/>
            <w:sz w:val="28"/>
            <w:szCs w:val="28"/>
            <w:lang w:eastAsia="ru-RU"/>
          </w:rPr>
          <w:t>Законом</w:t>
        </w:r>
      </w:hyperlink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"Об образовании", Уставом Учреждения, договорами между Учреждением и родителями (законными представителями) обучающихся.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2" w:name="sub_2"/>
      <w:r w:rsidRPr="001F5E4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2. Цели, задачи и функции психолого-медико-педагогического консилиума </w:t>
      </w:r>
    </w:p>
    <w:bookmarkEnd w:id="2"/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2.1. Целью ПМПК является обеспечение </w:t>
      </w:r>
      <w:proofErr w:type="spellStart"/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диагностико</w:t>
      </w:r>
      <w:proofErr w:type="spellEnd"/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-коррекционного психолого-медико-педагогического сопровождения обучающихся с ограниченными возможностями здоровья и/или состояниями декомпенсации исходя из реальных возможностей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2.2. Задачами ПМПК являются: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2.2.1. Своевременное выявление и ранняя (с первых дней пребывания ребенка в образовательном учреждении) диагностика отклонений в развитии и/или состояний декомпенсации.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2.2.2. Профилактика физических, интеллектуальных и эмоционально-личностных перегрузок и срывов ребенка.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2.2.3. Выявление резервных возможностей развития ребенка.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2.2.4. Определение характера, продолжительности и эффективности специальной (коррекционной) помощи в рамках имеющихся в Учреждении возможностей.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2.2.5. Подготовка и ведение документации, отражающей уровень интеллектуального развития ребенка, динамику его состояния, уровень школьной успешности.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2.2.6. Перспективное планирование коррекционно-развивающей работы, оценка ее эффективности.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2.3. Основными функциями ПМПК являются: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2.3.1. Проведение углубленного психолого-медико-педагогического изучения ребенка на протяжении всего периода его обучения в школе.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2.3.2. Диагностика и выявление индивидуальных особенностей личности, программирование возможностей ее коррекции.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2.3.3. Обеспечение общей и индивидуальной коррекционно-развивающей направленности учебно-воспитательного процесса.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2.3.4. Предупреждение психофизиологических перегрузок, эмоциональных срывов.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2.3.5. Создание климата психологического комфорта для всех участников педагогического процесса.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3" w:name="sub_3"/>
      <w:r w:rsidRPr="001F5E4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3. Структура и организация деятельности психолого-медико-педагогического консилиума</w:t>
      </w:r>
    </w:p>
    <w:bookmarkEnd w:id="3"/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3.1. В состав ПМПК входят: </w:t>
      </w:r>
      <w:r w:rsidRPr="001F5E46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заместитель руководителя по учебно-воспитательной работе, учителя с большим опытом работы,</w:t>
      </w:r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Pr="001F5E46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учителя специальных (коррекционных) классов/групп, педагог-психолог, </w:t>
      </w:r>
      <w:r w:rsidRPr="001F5E46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 xml:space="preserve">социальный </w:t>
      </w:r>
      <w:r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педа</w:t>
      </w:r>
      <w:r w:rsidRPr="001F5E46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гог</w:t>
      </w:r>
      <w:r w:rsidRPr="001F5E46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, медицинская сестра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3.2. Председателем ПМПК является заместитель руководителя по учебно-воспитательной работе.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3.3. При отсутствии в Учреждении какого-либо специалиста, он может быть приглашен из другого учреждения.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3.4. Специалисты, включенные в ПМПК,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3.5. Заседания ПМПК подразделяются на плановые и внеплановые.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3.6. ПМПК работает по плану, составленному на один учебный год.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3.7. Плановые ПМПК проводятся не реже 1 раза в квартал.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3.8. На плановом консилиуме решаются следующие задачи: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определение путей психолого-медико-педагогического сопровождения ребенка;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выработка согласованных решений по определению образовательного и коррекционно-развивающего маршрута ребенка;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динамическая оценка состояния ребенка и коррекция ранее намеченной программы.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3.9. Внеплановые ПМПК собираются по запросам специалистов, ведущих с конкретным ребенком коррекционно-развивающее обучение и развитие, а также родителей (законных представителей) ребенка.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3.10. Поводом для внепланового ПМПК является отрицательная или положительная динамика обучения и развития ребенка.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3.11. В рамках внепланового консилиума решаются вопросы о принятии 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каких-либо необходимых экстренных мер по выявленным обстоятельствам, а также меняется ранее проводимая коррекционно-развивающая программа в случае ее неэффективности.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3.12. Обследование ребенка специалистами ПМПК осуществляется по инициативе родителей (законных представителей) или сотрудников Учреждения с письменного согласия родителей (законных представителей) на основании договора между Учреждением и родителями (законными представителями) обучающихся.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3.13. Для обследования ребенка должны быть представлены следующие документы: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выписка из истории развития ребенка;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педагогическое представление на ребенка, в котором должны быть отражены проблемы, возникающие у педагога при работе с ребенком;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свидетельство о рождении;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письменные работы по русскому языку, математике, творческие поделки.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3.14. При необходимости получения дополнительной медицинской информации о ребенке медицинская сестра консилиума направляет запрос соответствующим медицинским специалистам с согласия родителей (законных представителей).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3.15. Ребенку, проходящему консилиум и взятому на коррекционно-развивающее обучение и внеурочную коррекционную работу, назначается ведущий специалист.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Ведущим специалистом назначается, в первую очередь, педагог класса, но может быть назначен любой другой специалист, проводящий коррекционно-развивающее обучение или внеурочную коррекционную работу.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отслеживает динамику развития ребенка и эффективность оказываемой ему помощи и выходит с инициативой повторных обсуждений на ПМПК.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3.16. ПМПК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ежеквартально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анализирует результаты коррекционно-развивающего обучения каждого ребенка на основании динамического наблюдения и принимает решение о его дальнейшем обучении.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3.17. Изменение условий получения образования осуществляется по заключению ПМПК и заявлению родителей (законных представителей).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3.18. Изменение типа образовательного учреждения осуществляется только при наличии письменного согласия на это родителей (законных представителей).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3.19. В случае выведения учащегося в другую образовательную систему оформляется выписка из карты развития, которая выдается родителям (законным представителям) по запросу того образовательного учреждения, в котором будет обучаться ребенок.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3.20. При необходимости углубленной диагностики и/или разрешения конфликтных и спорных вопросов специалисты ПМПК рекомендуют родителям (законным представителям) обратиться в психолого-медико-педагогическую комиссию.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3.21. В ПМПК ведется следующая документация: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годовой план и график плановых заседаний ПМПК;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журнал записи детей на ПМПК;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журнал регистрации заключений, рекомендаций специалистов и коллегиального заключения и рекомендаций ПМПК;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карты (папки) развития обучающегося/воспитанника;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список специалистов консилиума, расписание их работы;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архив ПМПК.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4"/>
      <w:r w:rsidRPr="001F5E4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4. Порядок подготовки и проведения психолого-медико-педагогического консилиума</w:t>
      </w:r>
    </w:p>
    <w:bookmarkEnd w:id="4"/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4.1. Подготовка к проведению консилиума состоит из нескольких этапов: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4.1.1. Обсуждение проблемы ребенка на ПМПК планируется не позднее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 дней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даты его проведения.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4.1.2. 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заседания ПМПК.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4.1.3. Ведущий специалист обсуждаемого ребенка, по согласованию с председателем консилиума, составляет список специалистов, участвующих в консилиуме.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4.1.4. С момента поступления запроса до ПМПК каждый специалист проводит индивидуальное обследование ребенка, составляет заключение и разрабатывает рекомендации.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4.1.5. Специалисты обязаны не позднее, чем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до проведения консилиума, представить в ПМПК характеристику динамики развития ребенка и заключение, в котором должна быть оценена эффективность проводимой развивающей или коррекционной работы, и даны рекомендации по дальнейшему проведению такой работы.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4.1.6. Ведущий специалист готовит свое заключение по ребенку с учетом предоставленной ему дополнительной информации к моменту проведения консилиума.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4.2. Консилиум проводится в следующем порядке: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4.2.1. На заседании ПМПК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4.2.2.Коллегиальное заключение ПМПК содержит обобщенную характеристику структуры нарушения психофизического развития ребенка (без указания диагноза) и программу специальной (коррекционной) помощи, обобщающую рекомендации специалистов.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4.2.3. Заключения специалистов, коллегиальное заключение ПМПК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4.2.4. При направлении ребенка на ПМПК копия коллегиального заключения школьного ПМПК выдается родителям (законным представителям) на руки или направляется по почте.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4.2.5. Протокол ПМПК оформляется секретарем консилиума не позднее чем через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после его проведения, подписывается председателем и всеми членами ПМПК.</w:t>
      </w:r>
    </w:p>
    <w:p w:rsid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5" w:name="sub_5"/>
      <w:r w:rsidRPr="001F5E46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5. Права, обязанности и ответственность специалистов психолого-медико-педагогического консилиума</w:t>
      </w:r>
    </w:p>
    <w:bookmarkEnd w:id="5"/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5.1. Специалисты ПМПК имеют право: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выбирать средства, оптимальные формы и методы работы с детьми и взрослыми, решать вопросы приоритетных направлений своей деятельности;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обращаться к педагогическим работникам, администрации Учреждения, родителям (законным представителям) для координации коррекционной работы с обучающимися;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проводить в Учреждении индивидуальные и групповые обследования (медицинские, логопедические, психологические);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требовать от администрации Учреждения создания условий, необходимых для успешного выполнения профессиональных обязанностей, обеспечения инструктивной и научно-методической документацией;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получать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информацию информативно-правового и организационного характера, знакомиться с соответствующими документами;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обращаться за консультацией в образовательные, медицинские, дефектологические учреждения, областную психолого-медико-педагогическую комиссии;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вести просветительскую деятельность по пропаганде психолого-медико-педагогических знаний;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обобщать и распространять опыт своей работы, выпускать буклеты, методические разработки, рекомендации;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5.2. Специалисты ПМПК обязаны: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рассматривать вопрос и принимать решения строго в рамках своей профессиональной компетенции;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в решении вопросов исходить из интересов ребенка, задач 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принимать решения и вести работу в формах, исключающих возможность нанесения вреда здоровью, чести и достоинству обучающихся, родителей (законных представителей), педагогических кадров;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оказывать помощь администрации, педагогическому коллективу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ребенку;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разрабатывать индивидуальные программы коррекционно-развивающей работы с обучающимися;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осуществлять профилактику физических, интеллектуальных и психических нагрузок, эмоциональных срывов, организовывать лечебно-оздоровительные мероприятия обучающихся;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готовить подробное заключение о состоянии развития и здоровья обучаемого для представления на ПМПК, в областную психолого-медико-педагогическую комиссию;</w:t>
      </w:r>
    </w:p>
    <w:p w:rsid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5.3. Специалисты ПМПК несут ответственность за: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адекватность используемых диагностических и коррекционных методов;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обоснованность рекомендаций;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конфиденциальность полученных при обследовании материалов;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соблюдение прав и свобод личности ребенка;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E46">
        <w:rPr>
          <w:rFonts w:ascii="Times New Roman" w:eastAsia="Times New Roman" w:hAnsi="Times New Roman"/>
          <w:sz w:val="28"/>
          <w:szCs w:val="28"/>
          <w:lang w:eastAsia="ru-RU"/>
        </w:rPr>
        <w:t>- ведение документации и ее сохранность.</w:t>
      </w:r>
    </w:p>
    <w:p w:rsidR="001F5E46" w:rsidRPr="001F5E46" w:rsidRDefault="001F5E46" w:rsidP="001F5E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2413" w:rsidRPr="001F5E46" w:rsidRDefault="009F2413" w:rsidP="001F5E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9F2413" w:rsidRPr="001F5E46" w:rsidSect="004921C1">
      <w:pgSz w:w="11906" w:h="16838"/>
      <w:pgMar w:top="567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1E"/>
    <w:rsid w:val="00032119"/>
    <w:rsid w:val="0003462B"/>
    <w:rsid w:val="00035216"/>
    <w:rsid w:val="00036AB6"/>
    <w:rsid w:val="00040133"/>
    <w:rsid w:val="00060C9C"/>
    <w:rsid w:val="00064977"/>
    <w:rsid w:val="000C27A3"/>
    <w:rsid w:val="000C6944"/>
    <w:rsid w:val="00100DF3"/>
    <w:rsid w:val="00120A69"/>
    <w:rsid w:val="00131AE5"/>
    <w:rsid w:val="0013459F"/>
    <w:rsid w:val="001459A1"/>
    <w:rsid w:val="00187A9B"/>
    <w:rsid w:val="001955D8"/>
    <w:rsid w:val="001A35A9"/>
    <w:rsid w:val="001A6627"/>
    <w:rsid w:val="001B1F76"/>
    <w:rsid w:val="001B24C7"/>
    <w:rsid w:val="001C17E5"/>
    <w:rsid w:val="001F4F7E"/>
    <w:rsid w:val="001F5E46"/>
    <w:rsid w:val="0022090D"/>
    <w:rsid w:val="00223A16"/>
    <w:rsid w:val="002441E3"/>
    <w:rsid w:val="00280886"/>
    <w:rsid w:val="002823A9"/>
    <w:rsid w:val="00283DD5"/>
    <w:rsid w:val="0029227C"/>
    <w:rsid w:val="002C12AC"/>
    <w:rsid w:val="002C7244"/>
    <w:rsid w:val="002D7879"/>
    <w:rsid w:val="00312700"/>
    <w:rsid w:val="00335C8F"/>
    <w:rsid w:val="00355BFB"/>
    <w:rsid w:val="003560F3"/>
    <w:rsid w:val="00385037"/>
    <w:rsid w:val="003A44B7"/>
    <w:rsid w:val="003A7665"/>
    <w:rsid w:val="003F41D9"/>
    <w:rsid w:val="003F455B"/>
    <w:rsid w:val="00402561"/>
    <w:rsid w:val="00404731"/>
    <w:rsid w:val="00417DDD"/>
    <w:rsid w:val="004636D7"/>
    <w:rsid w:val="004750B0"/>
    <w:rsid w:val="004910EF"/>
    <w:rsid w:val="004921C1"/>
    <w:rsid w:val="004E02B4"/>
    <w:rsid w:val="004E1F3D"/>
    <w:rsid w:val="004E26B6"/>
    <w:rsid w:val="004F603B"/>
    <w:rsid w:val="00527DCC"/>
    <w:rsid w:val="00534235"/>
    <w:rsid w:val="00543600"/>
    <w:rsid w:val="005441DC"/>
    <w:rsid w:val="005451DF"/>
    <w:rsid w:val="00550D1F"/>
    <w:rsid w:val="005661A2"/>
    <w:rsid w:val="00585C0B"/>
    <w:rsid w:val="00591B03"/>
    <w:rsid w:val="00595E1A"/>
    <w:rsid w:val="005C24A6"/>
    <w:rsid w:val="005D20FB"/>
    <w:rsid w:val="005D2D02"/>
    <w:rsid w:val="005D3E50"/>
    <w:rsid w:val="005F47CF"/>
    <w:rsid w:val="00614791"/>
    <w:rsid w:val="0061549D"/>
    <w:rsid w:val="00640ADF"/>
    <w:rsid w:val="00645555"/>
    <w:rsid w:val="006530FE"/>
    <w:rsid w:val="00680026"/>
    <w:rsid w:val="0068767E"/>
    <w:rsid w:val="00690706"/>
    <w:rsid w:val="006D0DE0"/>
    <w:rsid w:val="006E0413"/>
    <w:rsid w:val="006E0CF1"/>
    <w:rsid w:val="006E4480"/>
    <w:rsid w:val="006F5440"/>
    <w:rsid w:val="0071136B"/>
    <w:rsid w:val="00717D57"/>
    <w:rsid w:val="00721B66"/>
    <w:rsid w:val="0074548D"/>
    <w:rsid w:val="00753ED9"/>
    <w:rsid w:val="00757ACF"/>
    <w:rsid w:val="00763116"/>
    <w:rsid w:val="007671F1"/>
    <w:rsid w:val="0077048F"/>
    <w:rsid w:val="0077330B"/>
    <w:rsid w:val="00776163"/>
    <w:rsid w:val="007A107C"/>
    <w:rsid w:val="007A3553"/>
    <w:rsid w:val="007A57CB"/>
    <w:rsid w:val="007B0416"/>
    <w:rsid w:val="007B08B1"/>
    <w:rsid w:val="007B1A3C"/>
    <w:rsid w:val="007D4F73"/>
    <w:rsid w:val="007F6CFA"/>
    <w:rsid w:val="0080321A"/>
    <w:rsid w:val="008175E6"/>
    <w:rsid w:val="0082382C"/>
    <w:rsid w:val="00834179"/>
    <w:rsid w:val="00835396"/>
    <w:rsid w:val="0083673B"/>
    <w:rsid w:val="00855353"/>
    <w:rsid w:val="00870F01"/>
    <w:rsid w:val="008931FA"/>
    <w:rsid w:val="008B3267"/>
    <w:rsid w:val="008B65E5"/>
    <w:rsid w:val="008D4E42"/>
    <w:rsid w:val="00901982"/>
    <w:rsid w:val="00917321"/>
    <w:rsid w:val="00980C4D"/>
    <w:rsid w:val="0098566A"/>
    <w:rsid w:val="0098737E"/>
    <w:rsid w:val="0099101D"/>
    <w:rsid w:val="009A60A3"/>
    <w:rsid w:val="009B60B4"/>
    <w:rsid w:val="009C3FD7"/>
    <w:rsid w:val="009E12FF"/>
    <w:rsid w:val="009F2413"/>
    <w:rsid w:val="00A004B5"/>
    <w:rsid w:val="00A33660"/>
    <w:rsid w:val="00A4576E"/>
    <w:rsid w:val="00A56744"/>
    <w:rsid w:val="00A613A9"/>
    <w:rsid w:val="00A67D42"/>
    <w:rsid w:val="00A96467"/>
    <w:rsid w:val="00AB5613"/>
    <w:rsid w:val="00AC6D86"/>
    <w:rsid w:val="00AC6F8E"/>
    <w:rsid w:val="00AD2AED"/>
    <w:rsid w:val="00AF398C"/>
    <w:rsid w:val="00AF3E34"/>
    <w:rsid w:val="00B076A5"/>
    <w:rsid w:val="00B268B0"/>
    <w:rsid w:val="00B507FC"/>
    <w:rsid w:val="00B523F8"/>
    <w:rsid w:val="00B53D7A"/>
    <w:rsid w:val="00B604B4"/>
    <w:rsid w:val="00B760DF"/>
    <w:rsid w:val="00B817B3"/>
    <w:rsid w:val="00B84489"/>
    <w:rsid w:val="00BB4201"/>
    <w:rsid w:val="00BB6B3E"/>
    <w:rsid w:val="00BC069F"/>
    <w:rsid w:val="00BC1EA0"/>
    <w:rsid w:val="00BC3FCC"/>
    <w:rsid w:val="00BD481E"/>
    <w:rsid w:val="00BE24CF"/>
    <w:rsid w:val="00BE309A"/>
    <w:rsid w:val="00BE49F0"/>
    <w:rsid w:val="00BE625E"/>
    <w:rsid w:val="00BF3248"/>
    <w:rsid w:val="00BF4B13"/>
    <w:rsid w:val="00C006DB"/>
    <w:rsid w:val="00C01287"/>
    <w:rsid w:val="00C12B6E"/>
    <w:rsid w:val="00C1727F"/>
    <w:rsid w:val="00C44675"/>
    <w:rsid w:val="00C542D4"/>
    <w:rsid w:val="00C5539B"/>
    <w:rsid w:val="00C6313F"/>
    <w:rsid w:val="00C750CC"/>
    <w:rsid w:val="00C87197"/>
    <w:rsid w:val="00C93D9C"/>
    <w:rsid w:val="00C94405"/>
    <w:rsid w:val="00CB1CD8"/>
    <w:rsid w:val="00CB2EE5"/>
    <w:rsid w:val="00CC2934"/>
    <w:rsid w:val="00CC3B87"/>
    <w:rsid w:val="00CD0719"/>
    <w:rsid w:val="00CE7874"/>
    <w:rsid w:val="00CF3E77"/>
    <w:rsid w:val="00D0473A"/>
    <w:rsid w:val="00D14C1E"/>
    <w:rsid w:val="00D171CB"/>
    <w:rsid w:val="00D1720A"/>
    <w:rsid w:val="00D34F1E"/>
    <w:rsid w:val="00D55560"/>
    <w:rsid w:val="00D62E37"/>
    <w:rsid w:val="00D71C4C"/>
    <w:rsid w:val="00DA5BDD"/>
    <w:rsid w:val="00DB386B"/>
    <w:rsid w:val="00DE0D0F"/>
    <w:rsid w:val="00DF36CC"/>
    <w:rsid w:val="00E1008D"/>
    <w:rsid w:val="00E267C0"/>
    <w:rsid w:val="00E31504"/>
    <w:rsid w:val="00E35CEF"/>
    <w:rsid w:val="00E4183E"/>
    <w:rsid w:val="00E442A8"/>
    <w:rsid w:val="00EA33DB"/>
    <w:rsid w:val="00EB4AA7"/>
    <w:rsid w:val="00EC1B1E"/>
    <w:rsid w:val="00ED30D0"/>
    <w:rsid w:val="00EF274F"/>
    <w:rsid w:val="00EF5FEE"/>
    <w:rsid w:val="00F06AA5"/>
    <w:rsid w:val="00F37B89"/>
    <w:rsid w:val="00F90757"/>
    <w:rsid w:val="00FB0DCE"/>
    <w:rsid w:val="00FB6405"/>
    <w:rsid w:val="00FD5B20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9C593-5467-4DB6-B571-3BEE2A44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413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2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B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235.0" TargetMode="External"/><Relationship Id="rId5" Type="http://schemas.openxmlformats.org/officeDocument/2006/relationships/hyperlink" Target="garantF1://244042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Зумрад</cp:lastModifiedBy>
  <cp:revision>3</cp:revision>
  <cp:lastPrinted>2016-03-14T09:51:00Z</cp:lastPrinted>
  <dcterms:created xsi:type="dcterms:W3CDTF">2016-03-14T09:45:00Z</dcterms:created>
  <dcterms:modified xsi:type="dcterms:W3CDTF">2016-03-14T09:51:00Z</dcterms:modified>
</cp:coreProperties>
</file>